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B5" w:rsidRDefault="009D30B5" w:rsidP="00541856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A3E84A1" wp14:editId="0B72E9E9">
            <wp:simplePos x="0" y="0"/>
            <wp:positionH relativeFrom="column">
              <wp:posOffset>4735830</wp:posOffset>
            </wp:positionH>
            <wp:positionV relativeFrom="paragraph">
              <wp:posOffset>34290</wp:posOffset>
            </wp:positionV>
            <wp:extent cx="1897380" cy="1776730"/>
            <wp:effectExtent l="0" t="0" r="7620" b="0"/>
            <wp:wrapThrough wrapText="bothSides">
              <wp:wrapPolygon edited="0">
                <wp:start x="0" y="0"/>
                <wp:lineTo x="0" y="21307"/>
                <wp:lineTo x="21470" y="21307"/>
                <wp:lineTo x="214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9D30B5">
        <w:rPr>
          <w:rFonts w:ascii="Arial" w:hAnsi="Arial" w:cs="Arial"/>
          <w:b/>
          <w:bCs/>
          <w:color w:val="000000"/>
          <w:sz w:val="44"/>
          <w:szCs w:val="44"/>
        </w:rPr>
        <w:t>ACCU-CHECK Inform II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Whole Blood Glucose Testing</w:t>
      </w:r>
    </w:p>
    <w:p w:rsidR="009D30B5" w:rsidRPr="009D30B5" w:rsidRDefault="009D30B5" w:rsidP="009D30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GETTING ACCURATE RESULTS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Remove one test strip from the vial and immediately re-cap.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glucose test strips are sensitive to light, humidity, temperature, etc.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Re-Capping is one of the most important elements in this information sheet!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Test Strips contains no interference from maltose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Getting a proper sample and dosing the test strip correctly is another key to getting accurate results.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Lance on the side of one of the middle fingertips (</w:t>
      </w:r>
      <w:r>
        <w:rPr>
          <w:rFonts w:ascii="Arial" w:hAnsi="Arial" w:cs="Arial"/>
          <w:color w:val="000000"/>
          <w:sz w:val="18"/>
          <w:szCs w:val="18"/>
        </w:rPr>
        <w:t>less nerve endings, better circulation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end of the test strip can be placed up against the sample.</w:t>
      </w:r>
    </w:p>
    <w:p w:rsidR="009D30B5" w:rsidRP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 w:rsidRPr="009D30B5">
        <w:rPr>
          <w:rFonts w:ascii="Arial" w:hAnsi="Arial" w:cs="Arial"/>
          <w:color w:val="000000"/>
          <w:sz w:val="20"/>
          <w:szCs w:val="20"/>
        </w:rPr>
        <w:t>Capillary action pulls blood into the strip.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Blood must completely cover the yellow target area and must be covered 100%. </w:t>
      </w:r>
      <w:r w:rsidR="009D30B5">
        <w:rPr>
          <w:rFonts w:ascii="Arial" w:hAnsi="Arial" w:cs="Arial"/>
          <w:i/>
          <w:iCs/>
          <w:color w:val="000000"/>
          <w:sz w:val="20"/>
          <w:szCs w:val="20"/>
        </w:rPr>
        <w:t>No exceptions</w:t>
      </w:r>
      <w:r w:rsidR="009D30B5">
        <w:rPr>
          <w:rFonts w:ascii="Arial" w:hAnsi="Arial" w:cs="Arial"/>
          <w:color w:val="000000"/>
          <w:sz w:val="20"/>
          <w:szCs w:val="20"/>
        </w:rPr>
        <w:t>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WingdingsOOEnc" w:eastAsia="WingdingsOOEnc" w:hAnsi="Arial" w:cs="WingdingsOOEnc" w:hint="eastAsia"/>
          <w:color w:val="000000"/>
          <w:sz w:val="20"/>
          <w:szCs w:val="20"/>
        </w:rPr>
        <w:t>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An audible beep does not ensure target area is c</w:t>
      </w:r>
      <w:r w:rsidR="00F1467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ompletely covered, must be visually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confirmed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Inform II gives the glucose result in 5 seconds after initial sample is applied to the strip.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Capillary, venous, arterial samples are all FDA cleared for use with this strip.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Plasma and serum cannot be used.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Do not use sharp or metal objects on the touch screen.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unused capped Safe-T-Pro lancet makes a perfect "stylus" for touching the screen.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With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use of the lancet tip, the screen will stay clean from hand lotion, powder from gloves, etc.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Always store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Accu-Chek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Inform in its base when not in use.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Communicates with the data management system.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Recharges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battery pack in the Inform II.</w:t>
      </w:r>
    </w:p>
    <w:p w:rsidR="00F1467D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Note: If your site is using the wireless feature there will be a slight delay for transmitting data between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patients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>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When opening a new box of test strips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Note the expiration date, found on the box and the vial,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valid.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Code keys maybe thrown away, all strip lots will be uploaded by the POC department with a code key reader.</w:t>
      </w:r>
    </w:p>
    <w:p w:rsidR="00F1467D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RUNNING GLUCOSE CONTROLS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Turn on the Inform II with the </w:t>
      </w:r>
      <w:r>
        <w:rPr>
          <w:rFonts w:ascii="Arial" w:hAnsi="Arial" w:cs="Arial"/>
          <w:b/>
          <w:bCs/>
          <w:color w:val="9A00CD"/>
          <w:sz w:val="20"/>
          <w:szCs w:val="20"/>
        </w:rPr>
        <w:t xml:space="preserve">purple </w:t>
      </w:r>
      <w:r>
        <w:rPr>
          <w:rFonts w:ascii="Arial" w:hAnsi="Arial" w:cs="Arial"/>
          <w:color w:val="000000"/>
          <w:sz w:val="20"/>
          <w:szCs w:val="20"/>
        </w:rPr>
        <w:t>button located below the screen.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controls are required the message: QC Lockout will be displayed.</w:t>
      </w:r>
    </w:p>
    <w:p w:rsidR="00F1467D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Either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wait for the screen to advance to Operator ID or press Forward Arrow button after the beep is 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heard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>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F1467D">
        <w:rPr>
          <w:rFonts w:ascii="Arial" w:hAnsi="Arial" w:cs="Arial"/>
          <w:color w:val="000000"/>
          <w:sz w:val="20"/>
          <w:szCs w:val="20"/>
        </w:rPr>
        <w:t xml:space="preserve">Enter your Associate ID number </w:t>
      </w:r>
      <w:r>
        <w:rPr>
          <w:rFonts w:ascii="Arial" w:hAnsi="Arial" w:cs="Arial"/>
          <w:color w:val="000000"/>
          <w:sz w:val="20"/>
          <w:szCs w:val="20"/>
        </w:rPr>
        <w:t>on the back of your name badge</w:t>
      </w:r>
      <w:r w:rsidR="00F1467D">
        <w:rPr>
          <w:rFonts w:ascii="Arial" w:hAnsi="Arial" w:cs="Arial"/>
          <w:color w:val="000000"/>
          <w:sz w:val="20"/>
          <w:szCs w:val="20"/>
        </w:rPr>
        <w:t xml:space="preserve"> and enter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beep will be heard when accepted.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 xml:space="preserve"> screen will display the Main Menu.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Touch the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Control </w:t>
      </w:r>
      <w:r>
        <w:rPr>
          <w:rFonts w:ascii="Arial" w:hAnsi="Arial" w:cs="Arial"/>
          <w:color w:val="000000"/>
          <w:sz w:val="20"/>
          <w:szCs w:val="20"/>
        </w:rPr>
        <w:t>Test button.</w:t>
      </w:r>
    </w:p>
    <w:p w:rsidR="00F1467D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 w:rsidR="009D30B5">
        <w:rPr>
          <w:rFonts w:ascii="Arial" w:hAnsi="Arial" w:cs="Arial"/>
          <w:color w:val="000000"/>
          <w:sz w:val="20"/>
          <w:szCs w:val="20"/>
        </w:rPr>
        <w:t>Next screen shows buttons: Level 1 (</w:t>
      </w:r>
      <w:r w:rsidR="009D30B5">
        <w:rPr>
          <w:rFonts w:ascii="Arial" w:hAnsi="Arial" w:cs="Arial"/>
          <w:color w:val="000000"/>
          <w:sz w:val="18"/>
          <w:szCs w:val="18"/>
        </w:rPr>
        <w:t>Lo</w:t>
      </w:r>
      <w:r w:rsidR="009D30B5">
        <w:rPr>
          <w:rFonts w:ascii="Arial" w:hAnsi="Arial" w:cs="Arial"/>
          <w:color w:val="000000"/>
          <w:sz w:val="20"/>
          <w:szCs w:val="20"/>
        </w:rPr>
        <w:t>) Required, Level 2 (</w:t>
      </w:r>
      <w:r w:rsidR="009D30B5">
        <w:rPr>
          <w:rFonts w:ascii="Arial" w:hAnsi="Arial" w:cs="Arial"/>
          <w:color w:val="000000"/>
          <w:sz w:val="18"/>
          <w:szCs w:val="18"/>
        </w:rPr>
        <w:t>Hi</w:t>
      </w:r>
      <w:r w:rsidR="009D30B5">
        <w:rPr>
          <w:rFonts w:ascii="Arial" w:hAnsi="Arial" w:cs="Arial"/>
          <w:color w:val="000000"/>
          <w:sz w:val="20"/>
          <w:szCs w:val="20"/>
        </w:rPr>
        <w:t>) Required, Scan, Menu, backward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arrow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>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Touch the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Scan </w:t>
      </w:r>
      <w:r>
        <w:rPr>
          <w:rFonts w:ascii="Arial" w:hAnsi="Arial" w:cs="Arial"/>
          <w:color w:val="000000"/>
          <w:sz w:val="20"/>
          <w:szCs w:val="20"/>
        </w:rPr>
        <w:t>button and scan the barcode on the Level 1 control (white bottle cap).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When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 xml:space="preserve"> the control is scanned successfully, the screen will display Strip Code and the Scan button.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lastRenderedPageBreak/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Scan the barcode on the vial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Accu-Chek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Inform II test strips.</w:t>
      </w:r>
    </w:p>
    <w:p w:rsidR="00F1467D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 w:rsidR="009D30B5">
        <w:rPr>
          <w:rFonts w:ascii="Arial" w:hAnsi="Arial" w:cs="Arial"/>
          <w:color w:val="000000"/>
          <w:sz w:val="20"/>
          <w:szCs w:val="20"/>
        </w:rPr>
        <w:t>The screen will displays Control L1 (</w:t>
      </w:r>
      <w:r w:rsidR="009D30B5">
        <w:rPr>
          <w:rFonts w:ascii="Arial" w:hAnsi="Arial" w:cs="Arial"/>
          <w:color w:val="000000"/>
          <w:sz w:val="18"/>
          <w:szCs w:val="18"/>
        </w:rPr>
        <w:t>Lo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) lot XXXX and </w:t>
      </w:r>
      <w:proofErr w:type="spellStart"/>
      <w:r w:rsidR="009D30B5">
        <w:rPr>
          <w:rFonts w:ascii="Arial" w:hAnsi="Arial" w:cs="Arial"/>
          <w:color w:val="000000"/>
          <w:sz w:val="20"/>
          <w:szCs w:val="20"/>
        </w:rPr>
        <w:t>Accu-Chek</w:t>
      </w:r>
      <w:proofErr w:type="spellEnd"/>
      <w:r w:rsidR="009D30B5">
        <w:rPr>
          <w:rFonts w:ascii="Arial" w:hAnsi="Arial" w:cs="Arial"/>
          <w:color w:val="000000"/>
          <w:sz w:val="20"/>
          <w:szCs w:val="20"/>
        </w:rPr>
        <w:t xml:space="preserve"> Inform II test strip lot XXXX just 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scanned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>.</w:t>
      </w:r>
    </w:p>
    <w:p w:rsidR="00F1467D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 w:rsidR="009D30B5">
        <w:rPr>
          <w:rFonts w:ascii="Arial" w:hAnsi="Arial" w:cs="Arial"/>
          <w:color w:val="000000"/>
          <w:sz w:val="20"/>
          <w:szCs w:val="20"/>
        </w:rPr>
        <w:t>An icon representing a test strip with advancing arrow indicates the Inform is ready for a fresh test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strip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>.</w:t>
      </w:r>
    </w:p>
    <w:p w:rsidR="00F1467D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>Insert the test strip (</w:t>
      </w:r>
      <w:r>
        <w:rPr>
          <w:rFonts w:ascii="Arial" w:hAnsi="Arial" w:cs="Arial"/>
          <w:b/>
          <w:bCs/>
          <w:color w:val="5F5F5F"/>
          <w:sz w:val="20"/>
          <w:szCs w:val="20"/>
        </w:rPr>
        <w:t xml:space="preserve">grey </w:t>
      </w:r>
      <w:r>
        <w:rPr>
          <w:rFonts w:ascii="Arial" w:hAnsi="Arial" w:cs="Arial"/>
          <w:color w:val="000000"/>
          <w:sz w:val="20"/>
          <w:szCs w:val="20"/>
        </w:rPr>
        <w:t xml:space="preserve">side facing up and gold bars going into the meter strip port (at the top of 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meter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>).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 w:rsidR="009D30B5">
        <w:rPr>
          <w:rFonts w:ascii="Arial" w:hAnsi="Arial" w:cs="Arial"/>
          <w:color w:val="000000"/>
          <w:sz w:val="20"/>
          <w:szCs w:val="20"/>
        </w:rPr>
        <w:t>When inserted completely a beep will sound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 w:rsidR="009D30B5">
        <w:rPr>
          <w:rFonts w:ascii="Arial" w:hAnsi="Arial" w:cs="Arial"/>
          <w:color w:val="000000"/>
          <w:sz w:val="20"/>
          <w:szCs w:val="20"/>
        </w:rPr>
        <w:t>An icon representing a drop of control solution will flash next to the strip icon.</w:t>
      </w:r>
    </w:p>
    <w:p w:rsidR="009D30B5" w:rsidRDefault="009D30B5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Invert the Level 1 bottle (White bottle cap) once or twice to mix the solution but never shake the bottle.</w:t>
      </w:r>
    </w:p>
    <w:p w:rsidR="009D30B5" w:rsidRDefault="00F1467D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Remove the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cap,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 xml:space="preserve"> squeeze to form a small drop on the end of the nozzle.</w:t>
      </w:r>
    </w:p>
    <w:p w:rsidR="009D30B5" w:rsidRDefault="00F1467D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Touch this drop to the front </w:t>
      </w:r>
      <w:r w:rsidR="009D30B5">
        <w:rPr>
          <w:rFonts w:ascii="Arial" w:hAnsi="Arial" w:cs="Arial"/>
          <w:b/>
          <w:bCs/>
          <w:color w:val="000000"/>
          <w:sz w:val="20"/>
          <w:szCs w:val="20"/>
        </w:rPr>
        <w:t>edge (</w:t>
      </w:r>
      <w:r w:rsidR="009D30B5">
        <w:rPr>
          <w:rFonts w:ascii="Arial" w:hAnsi="Arial" w:cs="Arial"/>
          <w:b/>
          <w:bCs/>
          <w:color w:val="000000"/>
          <w:sz w:val="18"/>
          <w:szCs w:val="18"/>
        </w:rPr>
        <w:t>not top</w:t>
      </w:r>
      <w:r w:rsidR="009D30B5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 w:rsidR="009D30B5">
        <w:rPr>
          <w:rFonts w:ascii="Arial" w:hAnsi="Arial" w:cs="Arial"/>
          <w:color w:val="000000"/>
          <w:sz w:val="20"/>
          <w:szCs w:val="20"/>
        </w:rPr>
        <w:t>of the yellow test area on the strip.</w:t>
      </w:r>
    </w:p>
    <w:p w:rsidR="009D30B5" w:rsidRDefault="009D30B5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OOEnc" w:eastAsia="WingdingsOOEnc" w:hAnsi="Arial" w:cs="WingdingsOOEnc" w:hint="eastAsia"/>
          <w:color w:val="000000"/>
          <w:sz w:val="20"/>
          <w:szCs w:val="20"/>
        </w:rPr>
        <w:t></w:t>
      </w:r>
      <w:r>
        <w:rPr>
          <w:rFonts w:ascii="WingdingsOOEnc" w:eastAsia="WingdingsOOEnc" w:hAnsi="Arial" w:cs="Wingdings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capillary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action will pull the sample in the target</w:t>
      </w:r>
    </w:p>
    <w:p w:rsidR="009D30B5" w:rsidRDefault="009D30B5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OOEnc" w:eastAsia="WingdingsOOEnc" w:hAnsi="Arial" w:cs="WingdingsOOEnc" w:hint="eastAsia"/>
          <w:color w:val="000000"/>
          <w:sz w:val="20"/>
          <w:szCs w:val="20"/>
        </w:rPr>
        <w:t></w:t>
      </w:r>
      <w:r>
        <w:rPr>
          <w:rFonts w:ascii="WingdingsOOEnc" w:eastAsia="WingdingsOOEnc" w:hAnsi="Arial" w:cs="Wingdings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strip is dosed correctly, no yellow is showing in the target area.</w:t>
      </w:r>
    </w:p>
    <w:p w:rsidR="009D30B5" w:rsidRDefault="009D30B5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hour glass icon will appear showing the progress of the test, a beep will be heard when test is complete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 w:rsidR="009D30B5">
        <w:rPr>
          <w:rFonts w:ascii="Arial" w:hAnsi="Arial" w:cs="Arial"/>
          <w:b/>
          <w:bCs/>
          <w:color w:val="000000"/>
          <w:sz w:val="20"/>
          <w:szCs w:val="20"/>
        </w:rPr>
        <w:t xml:space="preserve">PASS </w:t>
      </w:r>
      <w:r w:rsidR="009D30B5">
        <w:rPr>
          <w:rFonts w:ascii="Arial" w:hAnsi="Arial" w:cs="Arial"/>
          <w:color w:val="000000"/>
          <w:sz w:val="20"/>
          <w:szCs w:val="20"/>
        </w:rPr>
        <w:t>should display on the screen.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OOEnc" w:eastAsia="WingdingsOOEnc" w:hAnsi="Arial" w:cs="WingdingsOOEnc" w:hint="eastAsia"/>
          <w:color w:val="000000"/>
          <w:sz w:val="20"/>
          <w:szCs w:val="20"/>
        </w:rPr>
        <w:t></w:t>
      </w:r>
      <w:r>
        <w:rPr>
          <w:rFonts w:ascii="WingdingsOOEnc" w:eastAsia="WingdingsOOEnc" w:hAnsi="Arial" w:cs="Wingdings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If PASS is displayed, press the Forward Arrow button to finish logging the test result.</w:t>
      </w:r>
    </w:p>
    <w:p w:rsidR="009D30B5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If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 xml:space="preserve"> the display shows </w:t>
      </w:r>
      <w:r w:rsidR="009D30B5">
        <w:rPr>
          <w:rFonts w:ascii="Arial" w:hAnsi="Arial" w:cs="Arial"/>
          <w:b/>
          <w:bCs/>
          <w:color w:val="000000"/>
          <w:sz w:val="20"/>
          <w:szCs w:val="20"/>
        </w:rPr>
        <w:t>FAIL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OOEnc" w:eastAsia="WingdingsOOEnc" w:hAnsi="Arial" w:cs="WingdingsOOEnc" w:hint="eastAsia"/>
          <w:color w:val="000000"/>
          <w:sz w:val="20"/>
          <w:szCs w:val="20"/>
        </w:rPr>
        <w:t></w:t>
      </w:r>
      <w:r>
        <w:rPr>
          <w:rFonts w:ascii="WingdingsOOEnc" w:eastAsia="WingdingsOOEnc" w:hAnsi="Arial" w:cs="Wingdings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required to press the flashing Comment button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OOEnc" w:eastAsia="WingdingsOOEnc" w:hAnsi="Arial" w:cs="WingdingsOOEnc" w:hint="eastAsia"/>
          <w:color w:val="000000"/>
          <w:sz w:val="20"/>
          <w:szCs w:val="20"/>
        </w:rPr>
        <w:t></w:t>
      </w:r>
      <w:r>
        <w:rPr>
          <w:rFonts w:ascii="WingdingsOOEnc" w:eastAsia="WingdingsOOEnc" w:hAnsi="Arial" w:cs="Wingdings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Select at least one comment, e.g. ‘Repeat Test’.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OOEnc" w:eastAsia="WingdingsOOEnc" w:hAnsi="Arial" w:cs="WingdingsOOEnc" w:hint="eastAsia"/>
          <w:color w:val="000000"/>
          <w:sz w:val="20"/>
          <w:szCs w:val="20"/>
        </w:rPr>
        <w:t></w:t>
      </w:r>
      <w:r>
        <w:rPr>
          <w:rFonts w:ascii="WingdingsOOEnc" w:eastAsia="WingdingsOOEnc" w:hAnsi="Arial" w:cs="Wingdings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When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comment is selected, it will highlight.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WingdingsOOEnc" w:eastAsia="WingdingsOOEnc" w:hAnsi="Arial" w:cs="WingdingsOOEnc" w:hint="eastAsia"/>
          <w:color w:val="000000"/>
          <w:sz w:val="20"/>
          <w:szCs w:val="20"/>
        </w:rPr>
        <w:t></w:t>
      </w:r>
      <w:r>
        <w:rPr>
          <w:rFonts w:ascii="WingdingsOOEnc" w:eastAsia="WingdingsOOEnc" w:hAnsi="Arial" w:cs="Wingdings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When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finished selecting comments (</w:t>
      </w:r>
      <w:r>
        <w:rPr>
          <w:rFonts w:ascii="Arial" w:hAnsi="Arial" w:cs="Arial"/>
          <w:color w:val="000000"/>
          <w:sz w:val="18"/>
          <w:szCs w:val="18"/>
        </w:rPr>
        <w:t>3 maximum, plus 1 custom</w:t>
      </w:r>
      <w:r>
        <w:rPr>
          <w:rFonts w:ascii="Arial" w:hAnsi="Arial" w:cs="Arial"/>
          <w:color w:val="000000"/>
          <w:sz w:val="20"/>
          <w:szCs w:val="20"/>
        </w:rPr>
        <w:t>), press the Forward Arrow button.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Screen will return to FAIL screen.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finish, press the Forward Arrow button and return to the Main Menu; then repeat the test as stated.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When Level 1 displays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PASS, </w:t>
      </w:r>
      <w:r>
        <w:rPr>
          <w:rFonts w:ascii="Arial" w:hAnsi="Arial" w:cs="Arial"/>
          <w:color w:val="000000"/>
          <w:sz w:val="20"/>
          <w:szCs w:val="20"/>
        </w:rPr>
        <w:t>the same procedure is followed to complete Level 2 (</w:t>
      </w:r>
      <w:r>
        <w:rPr>
          <w:rFonts w:ascii="Arial" w:hAnsi="Arial" w:cs="Arial"/>
          <w:color w:val="000000"/>
          <w:sz w:val="18"/>
          <w:szCs w:val="18"/>
        </w:rPr>
        <w:t>Hi</w:t>
      </w:r>
      <w:r>
        <w:rPr>
          <w:rFonts w:ascii="Arial" w:hAnsi="Arial" w:cs="Arial"/>
          <w:color w:val="000000"/>
          <w:sz w:val="20"/>
          <w:szCs w:val="20"/>
        </w:rPr>
        <w:t>) control (</w:t>
      </w:r>
      <w:r>
        <w:rPr>
          <w:rFonts w:ascii="Arial" w:hAnsi="Arial" w:cs="Arial"/>
          <w:b/>
          <w:bCs/>
          <w:color w:val="5F5F5F"/>
          <w:sz w:val="20"/>
          <w:szCs w:val="20"/>
        </w:rPr>
        <w:t xml:space="preserve">grey </w:t>
      </w:r>
      <w:r>
        <w:rPr>
          <w:rFonts w:ascii="Arial" w:hAnsi="Arial" w:cs="Arial"/>
          <w:color w:val="000000"/>
          <w:sz w:val="20"/>
          <w:szCs w:val="20"/>
        </w:rPr>
        <w:t>bottle cap).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PASS must be obtained from both levels of control before processing to patient testing.</w:t>
      </w:r>
    </w:p>
    <w:p w:rsidR="00F1467D" w:rsidRDefault="00F1467D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Possible reasons for glucose control test to FAIL.</w:t>
      </w:r>
    </w:p>
    <w:p w:rsidR="009D30B5" w:rsidRDefault="009D30B5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Expired control solutions.</w:t>
      </w:r>
    </w:p>
    <w:p w:rsidR="009D30B5" w:rsidRDefault="009D30B5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Note: always write the </w:t>
      </w: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Open Date and new expiration date </w:t>
      </w:r>
      <w:r>
        <w:rPr>
          <w:rFonts w:ascii="Arial" w:hAnsi="Arial" w:cs="Arial"/>
          <w:color w:val="000000"/>
          <w:sz w:val="20"/>
          <w:szCs w:val="20"/>
        </w:rPr>
        <w:t>on freshly opened vials of Controls.</w:t>
      </w:r>
    </w:p>
    <w:p w:rsidR="009D30B5" w:rsidRDefault="00F1467D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9D30B5">
        <w:rPr>
          <w:rFonts w:ascii="Arial" w:hAnsi="Arial" w:cs="Arial"/>
          <w:color w:val="000000"/>
          <w:sz w:val="20"/>
          <w:szCs w:val="20"/>
        </w:rPr>
        <w:t>Controls expire 3 months after opening.</w:t>
      </w:r>
    </w:p>
    <w:p w:rsidR="009D30B5" w:rsidRDefault="009D30B5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Vial cap was left off the test strips for an extended period of time.</w:t>
      </w:r>
    </w:p>
    <w:p w:rsidR="009D30B5" w:rsidRDefault="009D30B5" w:rsidP="00F146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Discard vial of strips and replace with a new one.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PATIENT TESTING</w:t>
      </w:r>
    </w:p>
    <w:p w:rsidR="009D30B5" w:rsidRDefault="009D30B5" w:rsidP="00251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Turn on the Inform with the </w:t>
      </w:r>
      <w:r>
        <w:rPr>
          <w:rFonts w:ascii="Arial" w:hAnsi="Arial" w:cs="Arial"/>
          <w:b/>
          <w:bCs/>
          <w:color w:val="9A00CD"/>
          <w:sz w:val="20"/>
          <w:szCs w:val="20"/>
        </w:rPr>
        <w:t xml:space="preserve">purple </w:t>
      </w:r>
      <w:r>
        <w:rPr>
          <w:rFonts w:ascii="Arial" w:hAnsi="Arial" w:cs="Arial"/>
          <w:color w:val="000000"/>
          <w:sz w:val="20"/>
          <w:szCs w:val="20"/>
        </w:rPr>
        <w:t>button located below the screen.</w:t>
      </w:r>
    </w:p>
    <w:p w:rsidR="0025187E" w:rsidRDefault="009D30B5" w:rsidP="00251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25187E">
        <w:rPr>
          <w:rFonts w:ascii="Arial" w:hAnsi="Arial" w:cs="Arial"/>
          <w:color w:val="000000"/>
          <w:sz w:val="20"/>
          <w:szCs w:val="20"/>
        </w:rPr>
        <w:t xml:space="preserve">Enter your </w:t>
      </w:r>
      <w:r w:rsidR="0025187E">
        <w:rPr>
          <w:rFonts w:ascii="Arial" w:hAnsi="Arial" w:cs="Arial"/>
          <w:b/>
          <w:color w:val="000000"/>
          <w:sz w:val="20"/>
          <w:szCs w:val="20"/>
        </w:rPr>
        <w:t>Associate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ID</w:t>
      </w:r>
      <w:r w:rsidR="0025187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9D30B5" w:rsidRDefault="009D30B5" w:rsidP="00251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Select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Patient Test </w:t>
      </w:r>
      <w:r>
        <w:rPr>
          <w:rFonts w:ascii="Arial" w:hAnsi="Arial" w:cs="Arial"/>
          <w:color w:val="000000"/>
          <w:sz w:val="20"/>
          <w:szCs w:val="20"/>
        </w:rPr>
        <w:t>from Main Menu.</w:t>
      </w:r>
    </w:p>
    <w:p w:rsidR="009D30B5" w:rsidRDefault="009D30B5" w:rsidP="00251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Scan the patient’s unique barcode 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barcoding capability is not available, enter the patient ID number with the</w:t>
      </w:r>
      <w:r w:rsidR="0025187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numerical keypad, if available on the screen. Then press the Forward Arrow button.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When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prompted, scan the strip code. Meter displays: Patient XXXXXX, strip lot XXXXXX and the insert strip icon.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Insert a fresh test strip into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Accu-Chek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Inform II and re-cap the vial.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Clean the patient's finger with alcohol but ensure the finger is dry from alcohol before lancing.</w:t>
      </w:r>
    </w:p>
    <w:p w:rsidR="0025187E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Twist the protective tip on the Safe-T-Pro lancet device until it "breaks loose", pull off tip and discard. </w:t>
      </w:r>
      <w:r w:rsidR="0025187E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25187E" w:rsidRDefault="0025187E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9D30B5">
        <w:rPr>
          <w:rFonts w:ascii="Arial" w:hAnsi="Arial" w:cs="Arial"/>
          <w:color w:val="000000"/>
          <w:sz w:val="20"/>
          <w:szCs w:val="20"/>
        </w:rPr>
        <w:t>Ensure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plastic tip is making good contact with the patient's skin before pushing the plunger to lance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5187E" w:rsidRDefault="0025187E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  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 xml:space="preserve"> finger. A little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pressure applied below the lance site will cause a drop of blood to form on the </w:t>
      </w:r>
    </w:p>
    <w:p w:rsidR="0025187E" w:rsidRDefault="0025187E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patient's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 xml:space="preserve"> finger. Wipe this drop from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finger and gently squeeze the finger again and form another </w:t>
      </w:r>
    </w:p>
    <w:p w:rsidR="009D30B5" w:rsidRDefault="0025187E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drop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 xml:space="preserve"> for testing.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Touch this drop of blood to the front </w:t>
      </w:r>
      <w:r>
        <w:rPr>
          <w:rFonts w:ascii="Arial" w:hAnsi="Arial" w:cs="Arial"/>
          <w:b/>
          <w:bCs/>
          <w:color w:val="000000"/>
          <w:sz w:val="20"/>
          <w:szCs w:val="20"/>
        </w:rPr>
        <w:t>edge (</w:t>
      </w:r>
      <w:r>
        <w:rPr>
          <w:rFonts w:ascii="Arial" w:hAnsi="Arial" w:cs="Arial"/>
          <w:b/>
          <w:bCs/>
          <w:color w:val="000000"/>
          <w:sz w:val="18"/>
          <w:szCs w:val="18"/>
        </w:rPr>
        <w:t>not top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of the yellow test area on the strip.</w:t>
      </w:r>
    </w:p>
    <w:p w:rsidR="009D30B5" w:rsidRDefault="0025187E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  </w:t>
      </w:r>
      <w:r w:rsidR="009D30B5"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 w:rsidR="009D30B5">
        <w:rPr>
          <w:rFonts w:ascii="Arial" w:hAnsi="Arial" w:cs="Arial"/>
          <w:color w:val="000000"/>
          <w:sz w:val="20"/>
          <w:szCs w:val="20"/>
        </w:rPr>
        <w:t>capillary</w:t>
      </w:r>
      <w:proofErr w:type="gramEnd"/>
      <w:r w:rsidR="009D30B5">
        <w:rPr>
          <w:rFonts w:ascii="Arial" w:hAnsi="Arial" w:cs="Arial"/>
          <w:color w:val="000000"/>
          <w:sz w:val="20"/>
          <w:szCs w:val="20"/>
        </w:rPr>
        <w:t xml:space="preserve"> action will pull the sample in the target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strip is dosed correctly, no yellow is showing in the target area.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</w:t>
      </w:r>
      <w:r w:rsidRPr="00B82D3A">
        <w:rPr>
          <w:rFonts w:ascii="Arial" w:hAnsi="Arial" w:cs="Arial"/>
          <w:b/>
          <w:color w:val="000000"/>
          <w:sz w:val="20"/>
          <w:szCs w:val="20"/>
        </w:rPr>
        <w:t xml:space="preserve">The glucose “critical” range </w:t>
      </w:r>
      <w:r w:rsidR="0025187E" w:rsidRPr="00B82D3A">
        <w:rPr>
          <w:rFonts w:ascii="Arial" w:hAnsi="Arial" w:cs="Arial"/>
          <w:b/>
          <w:color w:val="000000"/>
          <w:sz w:val="20"/>
          <w:szCs w:val="20"/>
        </w:rPr>
        <w:t>Seton Medical Center Harker Heights is</w:t>
      </w:r>
      <w:r w:rsidRPr="00B82D3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&lt;</w:t>
      </w:r>
      <w:r w:rsidR="0025187E">
        <w:rPr>
          <w:rFonts w:ascii="Arial" w:hAnsi="Arial" w:cs="Arial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</w:rPr>
        <w:t>0 and &gt;</w:t>
      </w:r>
      <w:r w:rsidR="0025187E"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>00 mg/dl.</w:t>
      </w:r>
    </w:p>
    <w:p w:rsidR="0025187E" w:rsidRDefault="0025187E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9D30B5">
        <w:rPr>
          <w:rFonts w:ascii="Arial" w:hAnsi="Arial" w:cs="Arial"/>
          <w:color w:val="000000"/>
          <w:sz w:val="20"/>
          <w:szCs w:val="20"/>
        </w:rPr>
        <w:t xml:space="preserve">The range of the </w:t>
      </w:r>
      <w:proofErr w:type="spellStart"/>
      <w:r w:rsidR="009D30B5">
        <w:rPr>
          <w:rFonts w:ascii="Arial" w:hAnsi="Arial" w:cs="Arial"/>
          <w:color w:val="000000"/>
          <w:sz w:val="20"/>
          <w:szCs w:val="20"/>
        </w:rPr>
        <w:t>Accu-Chek</w:t>
      </w:r>
      <w:proofErr w:type="spellEnd"/>
      <w:r w:rsidR="009D30B5">
        <w:rPr>
          <w:rFonts w:ascii="Arial" w:hAnsi="Arial" w:cs="Arial"/>
          <w:color w:val="000000"/>
          <w:sz w:val="20"/>
          <w:szCs w:val="20"/>
        </w:rPr>
        <w:t xml:space="preserve"> is 10 to 600 mg/dl; ‘LO’ is less than 10mg/dl and ‘HI’ is greater than </w:t>
      </w:r>
    </w:p>
    <w:p w:rsidR="009D30B5" w:rsidRDefault="0025187E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9D30B5">
        <w:rPr>
          <w:rFonts w:ascii="Arial" w:hAnsi="Arial" w:cs="Arial"/>
          <w:color w:val="000000"/>
          <w:sz w:val="20"/>
          <w:szCs w:val="20"/>
        </w:rPr>
        <w:t>600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D30B5">
        <w:rPr>
          <w:rFonts w:ascii="Arial" w:hAnsi="Arial" w:cs="Arial"/>
          <w:color w:val="000000"/>
          <w:sz w:val="20"/>
          <w:szCs w:val="20"/>
        </w:rPr>
        <w:t>mg/dl</w:t>
      </w:r>
    </w:p>
    <w:p w:rsidR="00B82D3A" w:rsidRDefault="009D30B5" w:rsidP="00B82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SymbolOOEnc" w:eastAsia="SymbolOOEnc" w:hAnsi="Arial" w:cs="SymbolOOEnc" w:hint="eastAsia"/>
          <w:color w:val="000000"/>
          <w:sz w:val="20"/>
          <w:szCs w:val="20"/>
        </w:rPr>
        <w:t></w:t>
      </w:r>
      <w:r>
        <w:rPr>
          <w:rFonts w:ascii="SymbolOOEnc" w:eastAsia="SymbolOOEnc" w:hAnsi="Arial" w:cs="SymbolOOEnc"/>
          <w:color w:val="000000"/>
          <w:sz w:val="20"/>
          <w:szCs w:val="20"/>
        </w:rPr>
        <w:t xml:space="preserve"> </w:t>
      </w:r>
      <w:r w:rsidRPr="00B82D3A">
        <w:rPr>
          <w:rFonts w:ascii="Arial" w:hAnsi="Arial" w:cs="Arial"/>
          <w:b/>
          <w:color w:val="000000"/>
          <w:sz w:val="20"/>
          <w:szCs w:val="20"/>
        </w:rPr>
        <w:t>Result</w:t>
      </w:r>
      <w:r w:rsidR="00B82D3A">
        <w:rPr>
          <w:rFonts w:ascii="Arial" w:hAnsi="Arial" w:cs="Arial"/>
          <w:b/>
          <w:color w:val="000000"/>
          <w:sz w:val="20"/>
          <w:szCs w:val="20"/>
        </w:rPr>
        <w:t>s</w:t>
      </w:r>
      <w:r w:rsidRPr="00B82D3A">
        <w:rPr>
          <w:rFonts w:ascii="Arial" w:hAnsi="Arial" w:cs="Arial"/>
          <w:b/>
          <w:color w:val="000000"/>
          <w:sz w:val="20"/>
          <w:szCs w:val="20"/>
        </w:rPr>
        <w:t xml:space="preserve"> outside critical range should be repeated</w:t>
      </w:r>
      <w:r w:rsidR="00B82D3A" w:rsidRPr="00B82D3A">
        <w:rPr>
          <w:rFonts w:ascii="Arial" w:hAnsi="Arial" w:cs="Arial"/>
          <w:b/>
          <w:color w:val="000000"/>
          <w:sz w:val="20"/>
          <w:szCs w:val="20"/>
        </w:rPr>
        <w:t xml:space="preserve"> within 10 minutes, using a drop of blood from</w:t>
      </w:r>
    </w:p>
    <w:p w:rsidR="00B82D3A" w:rsidRDefault="00B82D3A" w:rsidP="00B82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same stick. </w:t>
      </w:r>
      <w:r w:rsidRPr="00B82D3A">
        <w:rPr>
          <w:rFonts w:ascii="Arial" w:hAnsi="Arial" w:cs="Arial"/>
          <w:b/>
          <w:sz w:val="20"/>
          <w:szCs w:val="20"/>
        </w:rPr>
        <w:t>If the results remain outside the range of 60-500, the physician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82D3A">
        <w:rPr>
          <w:rFonts w:ascii="Arial" w:hAnsi="Arial" w:cs="Arial"/>
          <w:b/>
          <w:sz w:val="20"/>
          <w:szCs w:val="20"/>
        </w:rPr>
        <w:t>should be</w:t>
      </w:r>
    </w:p>
    <w:p w:rsidR="00B82D3A" w:rsidRDefault="00B82D3A" w:rsidP="00B82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proofErr w:type="gramStart"/>
      <w:r w:rsidRPr="00B82D3A">
        <w:rPr>
          <w:rFonts w:ascii="Arial" w:hAnsi="Arial" w:cs="Arial"/>
          <w:b/>
          <w:sz w:val="20"/>
          <w:szCs w:val="20"/>
        </w:rPr>
        <w:t>notified</w:t>
      </w:r>
      <w:proofErr w:type="gramEnd"/>
      <w:r w:rsidRPr="00B82D3A">
        <w:rPr>
          <w:rFonts w:ascii="Arial" w:hAnsi="Arial" w:cs="Arial"/>
          <w:b/>
          <w:sz w:val="20"/>
          <w:szCs w:val="20"/>
        </w:rPr>
        <w:t xml:space="preserve"> in accordance with the SMCHH Critical Results</w:t>
      </w:r>
      <w:r w:rsidRPr="00B82D3A">
        <w:rPr>
          <w:rFonts w:ascii="Arial" w:hAnsi="Arial" w:cs="Arial"/>
          <w:b/>
          <w:sz w:val="28"/>
          <w:szCs w:val="28"/>
        </w:rPr>
        <w:t xml:space="preserve"> </w:t>
      </w:r>
      <w:r w:rsidRPr="00B82D3A">
        <w:rPr>
          <w:rFonts w:ascii="Arial" w:hAnsi="Arial" w:cs="Arial"/>
          <w:b/>
          <w:sz w:val="20"/>
          <w:szCs w:val="20"/>
        </w:rPr>
        <w:t>Reporting Policy. This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B82D3A" w:rsidRDefault="00B82D3A" w:rsidP="00B82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proofErr w:type="gramStart"/>
      <w:r w:rsidRPr="00B82D3A">
        <w:rPr>
          <w:rFonts w:ascii="Arial" w:hAnsi="Arial" w:cs="Arial"/>
          <w:b/>
          <w:sz w:val="20"/>
          <w:szCs w:val="20"/>
        </w:rPr>
        <w:t>should</w:t>
      </w:r>
      <w:proofErr w:type="gramEnd"/>
      <w:r w:rsidRPr="00B82D3A">
        <w:rPr>
          <w:rFonts w:ascii="Arial" w:hAnsi="Arial" w:cs="Arial"/>
          <w:b/>
          <w:sz w:val="20"/>
          <w:szCs w:val="20"/>
        </w:rPr>
        <w:t xml:space="preserve"> be documented in the “Critical Results” tab of the EMR and the “Call Result” button in </w:t>
      </w:r>
    </w:p>
    <w:p w:rsidR="009D30B5" w:rsidRDefault="00B82D3A" w:rsidP="00B82D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B82D3A">
        <w:rPr>
          <w:rFonts w:ascii="Arial" w:hAnsi="Arial" w:cs="Arial"/>
          <w:b/>
          <w:sz w:val="20"/>
          <w:szCs w:val="20"/>
        </w:rPr>
        <w:t>Order Management. A lab back-up should be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82D3A">
        <w:rPr>
          <w:rFonts w:ascii="Arial" w:hAnsi="Arial" w:cs="Arial"/>
          <w:b/>
          <w:sz w:val="20"/>
          <w:szCs w:val="20"/>
        </w:rPr>
        <w:t>ordered.</w:t>
      </w:r>
    </w:p>
    <w:p w:rsidR="00B82D3A" w:rsidRPr="00B82D3A" w:rsidRDefault="00B82D3A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25187E" w:rsidRDefault="0025187E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DISINFECTION AND </w:t>
      </w:r>
      <w:r w:rsidR="00476B6F">
        <w:rPr>
          <w:rFonts w:ascii="Arial" w:hAnsi="Arial" w:cs="Arial"/>
          <w:b/>
          <w:color w:val="000000"/>
          <w:sz w:val="24"/>
          <w:szCs w:val="24"/>
        </w:rPr>
        <w:t>MAINTENANCE OF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THE METER</w:t>
      </w:r>
    </w:p>
    <w:p w:rsidR="00476B6F" w:rsidRDefault="00476B6F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Disinfect the glucometer before and after each patient.</w:t>
      </w:r>
    </w:p>
    <w:p w:rsidR="00476B6F" w:rsidRDefault="00476B6F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Clean the meter according to the manufacturer’s instructions:</w:t>
      </w:r>
    </w:p>
    <w:p w:rsidR="00476B6F" w:rsidRPr="00476B6F" w:rsidRDefault="00476B6F" w:rsidP="00476B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6B6F">
        <w:rPr>
          <w:rFonts w:ascii="Arial" w:hAnsi="Arial" w:cs="Arial"/>
          <w:color w:val="000000"/>
          <w:sz w:val="20"/>
          <w:szCs w:val="20"/>
        </w:rPr>
        <w:t>Hold the glucometer upside down to prevent fluid from entering into the strip opening, wipe around the outside once, down the back once, and then 3 times vertical, 2 times horizontal on the front of the meter using back and forth and then up and down motions.</w:t>
      </w:r>
    </w:p>
    <w:p w:rsidR="00476B6F" w:rsidRDefault="00476B6F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76B6F" w:rsidRDefault="00476B6F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Purple Sani-wipes must be wet on surface for 3 minutes, 5 minutes for White Sani-wipe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Cdiff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76B6F" w:rsidRPr="00476B6F" w:rsidRDefault="00476B6F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25187E" w:rsidRDefault="00476B6F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Documentation of disinfection of the Glucometer.</w:t>
      </w:r>
      <w:proofErr w:type="gramEnd"/>
    </w:p>
    <w:p w:rsidR="008472A1" w:rsidRDefault="00476B6F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8472A1" w:rsidRPr="008472A1">
        <w:rPr>
          <w:rFonts w:ascii="Arial" w:hAnsi="Arial" w:cs="Arial"/>
          <w:color w:val="000000"/>
          <w:sz w:val="20"/>
          <w:szCs w:val="20"/>
        </w:rPr>
        <w:t>Document in</w:t>
      </w:r>
      <w:r w:rsidRPr="008472A1">
        <w:rPr>
          <w:rFonts w:ascii="Arial" w:hAnsi="Arial" w:cs="Arial"/>
          <w:color w:val="000000"/>
          <w:sz w:val="20"/>
          <w:szCs w:val="20"/>
        </w:rPr>
        <w:t xml:space="preserve"> the meter’s history that </w:t>
      </w:r>
      <w:r w:rsidR="008472A1">
        <w:rPr>
          <w:rFonts w:ascii="Arial" w:hAnsi="Arial" w:cs="Arial"/>
          <w:color w:val="000000"/>
          <w:sz w:val="20"/>
          <w:szCs w:val="20"/>
        </w:rPr>
        <w:t>the glucometer has been cleaned</w:t>
      </w:r>
    </w:p>
    <w:p w:rsidR="008472A1" w:rsidRDefault="008472A1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Upon completion of the patient test, click on the balloon at the bottom of the screen. This will access </w:t>
      </w:r>
    </w:p>
    <w:p w:rsidR="00476B6F" w:rsidRPr="008472A1" w:rsidRDefault="008472A1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“Add comments” </w:t>
      </w:r>
      <w:r w:rsidR="00476B6F" w:rsidRPr="008472A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25187E" w:rsidRDefault="008472A1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Select “Cleaned Meter”</w:t>
      </w:r>
    </w:p>
    <w:p w:rsidR="008472A1" w:rsidRDefault="008472A1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Documentation of disinfection will be stored in the meter identifying the patient test and the operator</w:t>
      </w:r>
    </w:p>
    <w:p w:rsidR="008472A1" w:rsidRDefault="008472A1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who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cleaned the meter. </w:t>
      </w:r>
    </w:p>
    <w:p w:rsidR="008472A1" w:rsidRDefault="008472A1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REVIEWING RESULTS FROM MEMORY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z w:val="20"/>
          <w:szCs w:val="20"/>
        </w:rPr>
        <w:t xml:space="preserve">Turn on the Inform with the </w:t>
      </w:r>
      <w:r>
        <w:rPr>
          <w:rFonts w:ascii="Arial" w:hAnsi="Arial" w:cs="Arial"/>
          <w:b/>
          <w:bCs/>
          <w:color w:val="9A00CD"/>
          <w:sz w:val="20"/>
          <w:szCs w:val="20"/>
        </w:rPr>
        <w:t xml:space="preserve">purple </w:t>
      </w:r>
      <w:r>
        <w:rPr>
          <w:rFonts w:ascii="Arial" w:hAnsi="Arial" w:cs="Arial"/>
          <w:color w:val="000000"/>
          <w:sz w:val="20"/>
          <w:szCs w:val="20"/>
        </w:rPr>
        <w:t>button located below the screen and scan your Operator ID</w:t>
      </w:r>
    </w:p>
    <w:p w:rsidR="009D30B5" w:rsidRDefault="009D30B5" w:rsidP="009D3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 xml:space="preserve">Touch the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Review Result </w:t>
      </w:r>
      <w:r>
        <w:rPr>
          <w:rFonts w:ascii="Arial" w:hAnsi="Arial" w:cs="Arial"/>
          <w:color w:val="000000"/>
          <w:sz w:val="20"/>
          <w:szCs w:val="20"/>
        </w:rPr>
        <w:t>button and all results will be displayed.</w:t>
      </w:r>
    </w:p>
    <w:p w:rsidR="009D30B5" w:rsidRDefault="009D30B5" w:rsidP="0025187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3. </w:t>
      </w:r>
      <w:r>
        <w:rPr>
          <w:rFonts w:ascii="Arial" w:hAnsi="Arial" w:cs="Arial"/>
          <w:color w:val="000000"/>
          <w:sz w:val="20"/>
          <w:szCs w:val="20"/>
        </w:rPr>
        <w:t>Touch the Patient button, scan or enter the patient's ID number</w:t>
      </w:r>
      <w:r w:rsidR="0025187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25187E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all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the glucose results from that one patient will be displayed that were done on that particular Inform meter</w:t>
      </w:r>
    </w:p>
    <w:p w:rsidR="009D30B5" w:rsidRDefault="009D30B5" w:rsidP="00541856">
      <w:pPr>
        <w:jc w:val="center"/>
        <w:rPr>
          <w:sz w:val="20"/>
          <w:szCs w:val="20"/>
        </w:rPr>
      </w:pPr>
    </w:p>
    <w:p w:rsidR="0025187E" w:rsidRDefault="0025187E" w:rsidP="00541856">
      <w:pPr>
        <w:jc w:val="center"/>
        <w:rPr>
          <w:sz w:val="20"/>
          <w:szCs w:val="20"/>
        </w:rPr>
      </w:pPr>
    </w:p>
    <w:p w:rsidR="0025187E" w:rsidRDefault="0025187E" w:rsidP="00541856">
      <w:pPr>
        <w:jc w:val="center"/>
        <w:rPr>
          <w:sz w:val="20"/>
          <w:szCs w:val="20"/>
        </w:rPr>
      </w:pPr>
    </w:p>
    <w:p w:rsidR="0025187E" w:rsidRDefault="0025187E" w:rsidP="00541856">
      <w:pPr>
        <w:jc w:val="center"/>
        <w:rPr>
          <w:sz w:val="20"/>
          <w:szCs w:val="20"/>
        </w:rPr>
      </w:pPr>
    </w:p>
    <w:p w:rsidR="008472A1" w:rsidRDefault="008472A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435D3" w:rsidRPr="00BF1494" w:rsidRDefault="00541856" w:rsidP="00541856">
      <w:pPr>
        <w:jc w:val="center"/>
        <w:rPr>
          <w:sz w:val="20"/>
          <w:szCs w:val="20"/>
        </w:rPr>
      </w:pPr>
      <w:r w:rsidRPr="00BF1494">
        <w:rPr>
          <w:sz w:val="20"/>
          <w:szCs w:val="20"/>
        </w:rPr>
        <w:lastRenderedPageBreak/>
        <w:t xml:space="preserve">ACCU-CHEK Inform </w:t>
      </w:r>
      <w:r w:rsidR="008F0B64">
        <w:rPr>
          <w:sz w:val="20"/>
          <w:szCs w:val="20"/>
        </w:rPr>
        <w:t xml:space="preserve">II </w:t>
      </w:r>
      <w:r w:rsidRPr="00BF1494">
        <w:rPr>
          <w:sz w:val="20"/>
          <w:szCs w:val="20"/>
        </w:rPr>
        <w:t>Quick Reference Sheet</w:t>
      </w:r>
    </w:p>
    <w:p w:rsidR="00541856" w:rsidRPr="00BF1494" w:rsidRDefault="00541856" w:rsidP="00541856">
      <w:pPr>
        <w:jc w:val="center"/>
        <w:rPr>
          <w:sz w:val="20"/>
          <w:szCs w:val="20"/>
        </w:rPr>
      </w:pPr>
    </w:p>
    <w:p w:rsidR="00541856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>Before running a patient</w:t>
      </w:r>
      <w:r w:rsidR="0038791E">
        <w:rPr>
          <w:sz w:val="20"/>
          <w:szCs w:val="20"/>
        </w:rPr>
        <w:t xml:space="preserve"> test, you must be sure the lot</w:t>
      </w:r>
      <w:r w:rsidRPr="00BF1494">
        <w:rPr>
          <w:sz w:val="20"/>
          <w:szCs w:val="20"/>
        </w:rPr>
        <w:t xml:space="preserve"> number on the test strip vial corresponds to the </w:t>
      </w:r>
      <w:r w:rsidR="0038791E">
        <w:rPr>
          <w:sz w:val="20"/>
          <w:szCs w:val="20"/>
        </w:rPr>
        <w:t xml:space="preserve">test strip lot number </w:t>
      </w:r>
      <w:r w:rsidRPr="00BF1494">
        <w:rPr>
          <w:sz w:val="20"/>
          <w:szCs w:val="20"/>
        </w:rPr>
        <w:t>displayed on the ACCU-CHEK Inform</w:t>
      </w:r>
      <w:r w:rsidR="0038791E">
        <w:rPr>
          <w:sz w:val="20"/>
          <w:szCs w:val="20"/>
        </w:rPr>
        <w:t xml:space="preserve"> II </w:t>
      </w:r>
      <w:r w:rsidRPr="00BF1494">
        <w:rPr>
          <w:sz w:val="20"/>
          <w:szCs w:val="20"/>
        </w:rPr>
        <w:t>meter.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 xml:space="preserve">If “Quality Control is </w:t>
      </w:r>
      <w:proofErr w:type="gramStart"/>
      <w:r w:rsidRPr="00BF1494">
        <w:rPr>
          <w:sz w:val="20"/>
          <w:szCs w:val="20"/>
        </w:rPr>
        <w:t>Due</w:t>
      </w:r>
      <w:proofErr w:type="gramEnd"/>
      <w:r w:rsidRPr="00BF1494">
        <w:rPr>
          <w:sz w:val="20"/>
          <w:szCs w:val="20"/>
        </w:rPr>
        <w:t>” or “QC Due Immediately” appears in the display, you should run controls and make sure that the results are in range before proceeding to do a patient test.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 xml:space="preserve">The ACCU-CHEK Inform </w:t>
      </w:r>
      <w:r w:rsidR="0038791E">
        <w:rPr>
          <w:sz w:val="20"/>
          <w:szCs w:val="20"/>
        </w:rPr>
        <w:t xml:space="preserve">II </w:t>
      </w:r>
      <w:r w:rsidRPr="00BF1494">
        <w:rPr>
          <w:sz w:val="20"/>
          <w:szCs w:val="20"/>
        </w:rPr>
        <w:t>system can record operator and patient ID information.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>Personal protection equipment must be worn when performing blood glucose or glucose control testing and when cleaning the ACCU-CHEK Inform system.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 xml:space="preserve">When coding the ACCU-CHEK Inform </w:t>
      </w:r>
      <w:r w:rsidR="000745E4">
        <w:rPr>
          <w:sz w:val="20"/>
          <w:szCs w:val="20"/>
        </w:rPr>
        <w:t xml:space="preserve">II </w:t>
      </w:r>
      <w:r w:rsidRPr="00BF1494">
        <w:rPr>
          <w:sz w:val="20"/>
          <w:szCs w:val="20"/>
        </w:rPr>
        <w:t xml:space="preserve">meter, </w:t>
      </w:r>
      <w:r w:rsidR="000745E4">
        <w:rPr>
          <w:sz w:val="20"/>
          <w:szCs w:val="20"/>
        </w:rPr>
        <w:t>the six digit number on the meter screen needs to match the number on the test strip vial you are using.</w:t>
      </w:r>
      <w:r w:rsidRPr="00BF1494">
        <w:rPr>
          <w:sz w:val="20"/>
          <w:szCs w:val="20"/>
        </w:rPr>
        <w:t xml:space="preserve"> 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>The test strip is placed in the test strip slot with the yellow target area or test window facin</w:t>
      </w:r>
      <w:r w:rsidR="00D1027B">
        <w:rPr>
          <w:sz w:val="20"/>
          <w:szCs w:val="20"/>
        </w:rPr>
        <w:t xml:space="preserve">g up and the end with the gold bars </w:t>
      </w:r>
      <w:r w:rsidRPr="00BF1494">
        <w:rPr>
          <w:sz w:val="20"/>
          <w:szCs w:val="20"/>
        </w:rPr>
        <w:t>inserted into the meter.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>The proper site for the finger puncture is on the side of the fingertip.</w:t>
      </w:r>
    </w:p>
    <w:p w:rsidR="00541856" w:rsidRPr="00BF1494" w:rsidRDefault="00671B30" w:rsidP="005418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test will start when the appropriate amount of sample is applied to the ACCU-CHEK Inform II test strip, about 0.6 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>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>Glucose control solutions must be dated when opened.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 xml:space="preserve">Capillary, venous, arterial, and neonatal </w:t>
      </w:r>
      <w:r w:rsidR="00671B30">
        <w:rPr>
          <w:sz w:val="20"/>
          <w:szCs w:val="20"/>
        </w:rPr>
        <w:t xml:space="preserve">whole </w:t>
      </w:r>
      <w:r w:rsidRPr="00BF1494">
        <w:rPr>
          <w:sz w:val="20"/>
          <w:szCs w:val="20"/>
        </w:rPr>
        <w:t>blood samples may be used when testing with the ACCU-CHEK Inform System and ACCU-CHEK Comfort Control test strips.</w:t>
      </w:r>
      <w:r w:rsidR="00671B30">
        <w:rPr>
          <w:sz w:val="20"/>
          <w:szCs w:val="20"/>
        </w:rPr>
        <w:t xml:space="preserve">  Cord blood cannot be used.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>The ACCU-CHEK Inform meter should be docked in the base unit when not in use.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>The ACCU-CHEK Inform meter uses a rechargeable battery.</w:t>
      </w:r>
    </w:p>
    <w:p w:rsidR="00541856" w:rsidRPr="00BF1494" w:rsidRDefault="00541856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 xml:space="preserve">You should touch and hold the </w:t>
      </w:r>
      <w:r w:rsidR="00833C21">
        <w:rPr>
          <w:sz w:val="20"/>
          <w:szCs w:val="20"/>
        </w:rPr>
        <w:t>drop of blood to the front edge of th</w:t>
      </w:r>
      <w:r w:rsidR="00B23EEE">
        <w:rPr>
          <w:sz w:val="20"/>
          <w:szCs w:val="20"/>
        </w:rPr>
        <w:t>e ACCU-CHEK Inform II</w:t>
      </w:r>
      <w:r w:rsidRPr="00BF1494">
        <w:rPr>
          <w:sz w:val="20"/>
          <w:szCs w:val="20"/>
        </w:rPr>
        <w:t xml:space="preserve"> test strip.</w:t>
      </w:r>
    </w:p>
    <w:p w:rsidR="00541856" w:rsidRPr="00BF1494" w:rsidRDefault="00B23EEE" w:rsidP="00541856">
      <w:pPr>
        <w:jc w:val="both"/>
        <w:rPr>
          <w:sz w:val="20"/>
          <w:szCs w:val="20"/>
        </w:rPr>
      </w:pPr>
      <w:r>
        <w:rPr>
          <w:sz w:val="20"/>
          <w:szCs w:val="20"/>
        </w:rPr>
        <w:t>The meter system will detect if there is enough blood sample prior to running the blood glucose test.</w:t>
      </w:r>
    </w:p>
    <w:p w:rsidR="00BF1494" w:rsidRPr="00BF1494" w:rsidRDefault="00BF1494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>The expiration dates for the test strips and control solutions can be found on the vial labels.</w:t>
      </w:r>
    </w:p>
    <w:p w:rsidR="00BF1494" w:rsidRPr="00BF1494" w:rsidRDefault="00BF1494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 xml:space="preserve">A troubleshooting guide for the ACCU-CHEK Inform </w:t>
      </w:r>
      <w:r w:rsidR="00B23EEE">
        <w:rPr>
          <w:sz w:val="20"/>
          <w:szCs w:val="20"/>
        </w:rPr>
        <w:t xml:space="preserve">II </w:t>
      </w:r>
      <w:r w:rsidRPr="00BF1494">
        <w:rPr>
          <w:sz w:val="20"/>
          <w:szCs w:val="20"/>
        </w:rPr>
        <w:t>system can be found in the operator’s manual.</w:t>
      </w:r>
    </w:p>
    <w:p w:rsidR="00BF1494" w:rsidRPr="00BF1494" w:rsidRDefault="00BF1494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 xml:space="preserve">“HI” on the ACCU-CHEK Inform </w:t>
      </w:r>
      <w:r w:rsidR="00B23EEE">
        <w:rPr>
          <w:sz w:val="20"/>
          <w:szCs w:val="20"/>
        </w:rPr>
        <w:t xml:space="preserve">II </w:t>
      </w:r>
      <w:r w:rsidRPr="00BF1494">
        <w:rPr>
          <w:sz w:val="20"/>
          <w:szCs w:val="20"/>
        </w:rPr>
        <w:t>system display indicates that the blood glucose value is over 600mg/dL and the result may be above the reading range of the meter.</w:t>
      </w:r>
    </w:p>
    <w:p w:rsidR="00BF1494" w:rsidRPr="00BF1494" w:rsidRDefault="00BF1494" w:rsidP="00541856">
      <w:pPr>
        <w:jc w:val="both"/>
        <w:rPr>
          <w:sz w:val="20"/>
          <w:szCs w:val="20"/>
        </w:rPr>
      </w:pPr>
      <w:r w:rsidRPr="00BF1494">
        <w:rPr>
          <w:sz w:val="20"/>
          <w:szCs w:val="20"/>
        </w:rPr>
        <w:t xml:space="preserve">“LO” on the ACCU-CHEK Inform </w:t>
      </w:r>
      <w:r w:rsidR="00B23EEE">
        <w:rPr>
          <w:sz w:val="20"/>
          <w:szCs w:val="20"/>
        </w:rPr>
        <w:t xml:space="preserve">II </w:t>
      </w:r>
      <w:r w:rsidRPr="00BF1494">
        <w:rPr>
          <w:sz w:val="20"/>
          <w:szCs w:val="20"/>
        </w:rPr>
        <w:t xml:space="preserve">system display indicates that the blood glucose value is under 10mg/dL and the result may be below the reading range of the meter. </w:t>
      </w:r>
    </w:p>
    <w:p w:rsidR="00BF1494" w:rsidRPr="00BF1494" w:rsidRDefault="00B23EEE" w:rsidP="005418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ACCU-CHEK Inform II </w:t>
      </w:r>
      <w:r w:rsidR="00BF1494" w:rsidRPr="00BF1494">
        <w:rPr>
          <w:sz w:val="20"/>
          <w:szCs w:val="20"/>
        </w:rPr>
        <w:t>control solutions are stable for three months after opening. Always label the vials when they are first opened.</w:t>
      </w:r>
    </w:p>
    <w:p w:rsidR="00BF1494" w:rsidRPr="00B82D3A" w:rsidRDefault="00BF1494" w:rsidP="00541856">
      <w:pPr>
        <w:jc w:val="both"/>
        <w:rPr>
          <w:sz w:val="20"/>
          <w:szCs w:val="20"/>
        </w:rPr>
      </w:pPr>
      <w:r w:rsidRPr="00B82D3A">
        <w:rPr>
          <w:sz w:val="20"/>
          <w:szCs w:val="20"/>
        </w:rPr>
        <w:t>If patient results are higher than 500mg/dL or lower than 60mg/dL, the test should be repeated. If the results remain outside the range of 60-500, the physician should be notified in accordance with the SMCHH Critical Results</w:t>
      </w:r>
      <w:r w:rsidRPr="00B82D3A">
        <w:rPr>
          <w:sz w:val="28"/>
          <w:szCs w:val="28"/>
        </w:rPr>
        <w:t xml:space="preserve"> </w:t>
      </w:r>
      <w:r w:rsidRPr="00B82D3A">
        <w:rPr>
          <w:sz w:val="20"/>
          <w:szCs w:val="20"/>
        </w:rPr>
        <w:t>Reporting Policy. This should be documented in the “Critical Results” tab of the EMR and the “Call Result” button in Order Management. A lab back-up should be ordered.</w:t>
      </w:r>
    </w:p>
    <w:sectPr w:rsidR="00BF1494" w:rsidRPr="00B82D3A" w:rsidSect="00BF14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547A"/>
    <w:multiLevelType w:val="hybridMultilevel"/>
    <w:tmpl w:val="3DC898CE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>
    <w:nsid w:val="343763FB"/>
    <w:multiLevelType w:val="hybridMultilevel"/>
    <w:tmpl w:val="A342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56"/>
    <w:rsid w:val="000745E4"/>
    <w:rsid w:val="001A0392"/>
    <w:rsid w:val="00227976"/>
    <w:rsid w:val="0025187E"/>
    <w:rsid w:val="0038791E"/>
    <w:rsid w:val="003C081B"/>
    <w:rsid w:val="00476B6F"/>
    <w:rsid w:val="00541856"/>
    <w:rsid w:val="00671B30"/>
    <w:rsid w:val="00833C21"/>
    <w:rsid w:val="008472A1"/>
    <w:rsid w:val="008F0B64"/>
    <w:rsid w:val="0094750C"/>
    <w:rsid w:val="009D30B5"/>
    <w:rsid w:val="00B23EEE"/>
    <w:rsid w:val="00B82D3A"/>
    <w:rsid w:val="00BF1494"/>
    <w:rsid w:val="00D1027B"/>
    <w:rsid w:val="00D435D3"/>
    <w:rsid w:val="00F1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LHP Hospital Group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tina.hatfield</dc:creator>
  <cp:lastModifiedBy>Melinda LaPrade</cp:lastModifiedBy>
  <cp:revision>3</cp:revision>
  <dcterms:created xsi:type="dcterms:W3CDTF">2015-03-09T21:10:00Z</dcterms:created>
  <dcterms:modified xsi:type="dcterms:W3CDTF">2015-03-11T22:03:00Z</dcterms:modified>
</cp:coreProperties>
</file>